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07" w:rsidRDefault="008E0561">
      <w:pPr>
        <w:tabs>
          <w:tab w:val="left" w:pos="568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Додаток до розділу 3 додатку </w:t>
      </w:r>
    </w:p>
    <w:p w:rsidR="00594E07" w:rsidRDefault="008E056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рішення виконавчого комітету</w:t>
      </w:r>
    </w:p>
    <w:p w:rsidR="00594E07" w:rsidRDefault="008E0561">
      <w:pPr>
        <w:spacing w:after="0" w:line="240" w:lineRule="auto"/>
        <w:ind w:left="5664"/>
        <w:jc w:val="both"/>
      </w:pPr>
      <w:r>
        <w:rPr>
          <w:rFonts w:ascii="Times New Roman" w:hAnsi="Times New Roman" w:cs="Times New Roman"/>
          <w:u w:val="single"/>
        </w:rPr>
        <w:t xml:space="preserve">від 09.11.2021 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106</w:t>
      </w:r>
    </w:p>
    <w:p w:rsidR="00594E07" w:rsidRDefault="00594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DB6213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Секретарю міської ради</w:t>
      </w:r>
      <w:r w:rsidR="008E0561">
        <w:rPr>
          <w:rFonts w:ascii="Times New Roman" w:hAnsi="Times New Roman" w:cs="Times New Roman"/>
          <w:sz w:val="24"/>
          <w:szCs w:val="24"/>
        </w:rPr>
        <w:tab/>
      </w:r>
    </w:p>
    <w:p w:rsidR="00594E07" w:rsidRDefault="008E0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594E07" w:rsidRDefault="00594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встановлення режиму роботи закладу</w:t>
      </w:r>
    </w:p>
    <w:p w:rsidR="00594E07" w:rsidRDefault="0059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(суб’єкт господарювання, </w:t>
      </w:r>
    </w:p>
    <w:p w:rsidR="00594E07" w:rsidRDefault="00594E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його місцезнаходження,</w:t>
      </w:r>
    </w:p>
    <w:p w:rsidR="00594E07" w:rsidRDefault="00594E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ідентифікаційний номер </w:t>
      </w:r>
      <w:r>
        <w:rPr>
          <w:rFonts w:ascii="Times New Roman" w:hAnsi="Times New Roman" w:cs="Times New Roman"/>
          <w:i/>
          <w:sz w:val="18"/>
          <w:szCs w:val="18"/>
        </w:rPr>
        <w:t>(для фізичної особи)</w:t>
      </w:r>
      <w:r>
        <w:rPr>
          <w:rFonts w:ascii="Times New Roman" w:hAnsi="Times New Roman" w:cs="Times New Roman"/>
          <w:sz w:val="18"/>
          <w:szCs w:val="18"/>
        </w:rPr>
        <w:t xml:space="preserve">, ідентифікаційний код </w:t>
      </w:r>
      <w:r>
        <w:rPr>
          <w:rFonts w:ascii="Times New Roman" w:hAnsi="Times New Roman" w:cs="Times New Roman"/>
          <w:i/>
          <w:sz w:val="18"/>
          <w:szCs w:val="18"/>
        </w:rPr>
        <w:t>(для юридичної особи)</w:t>
      </w:r>
      <w:r>
        <w:rPr>
          <w:rFonts w:ascii="Times New Roman" w:hAnsi="Times New Roman" w:cs="Times New Roman"/>
          <w:sz w:val="18"/>
          <w:szCs w:val="18"/>
        </w:rPr>
        <w:t>, контактний телефон)</w:t>
      </w:r>
    </w:p>
    <w:p w:rsidR="00594E07" w:rsidRDefault="00594E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встановити режим роботи закладу ________________________________</w:t>
      </w: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(тип закладу,</w:t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594E07" w:rsidRDefault="008E05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назва та адреса закладу)</w:t>
      </w:r>
    </w:p>
    <w:p w:rsidR="00594E07" w:rsidRDefault="0059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_________________________ години  до _________________________ години.</w:t>
      </w: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Дотримання громадського порядку під час роботи закладу _____________</w:t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 в нічний час гарантую.</w:t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торгівлі, громадського харчування та побутового обслуговування виконавчого комітету Рівненської міської ради.</w:t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(ПІБ суб’єкта господарювання – </w:t>
      </w:r>
      <w:r>
        <w:rPr>
          <w:rFonts w:ascii="Times New Roman" w:hAnsi="Times New Roman" w:cs="Times New Roman"/>
          <w:i/>
          <w:sz w:val="18"/>
          <w:szCs w:val="18"/>
        </w:rPr>
        <w:t>фізичної особи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МП            (підпис)</w:t>
      </w:r>
    </w:p>
    <w:p w:rsidR="00594E07" w:rsidRDefault="008E05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(ПІБ керівника суб’єкта господарювання – </w:t>
      </w:r>
      <w:r>
        <w:rPr>
          <w:rFonts w:ascii="Times New Roman" w:hAnsi="Times New Roman" w:cs="Times New Roman"/>
          <w:i/>
          <w:sz w:val="18"/>
          <w:szCs w:val="18"/>
        </w:rPr>
        <w:t>юридичної особи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4E07" w:rsidRDefault="00594E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4E07" w:rsidRDefault="008E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________________________20_____року</w:t>
      </w:r>
    </w:p>
    <w:p w:rsidR="00594E07" w:rsidRDefault="00594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E07" w:rsidRDefault="00594E07"/>
    <w:sectPr w:rsidR="00594E07" w:rsidSect="001862F2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E07"/>
    <w:rsid w:val="001862F2"/>
    <w:rsid w:val="00594E07"/>
    <w:rsid w:val="008E0561"/>
    <w:rsid w:val="00DB6213"/>
    <w:rsid w:val="00FC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6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A63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1862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862F2"/>
    <w:pPr>
      <w:spacing w:after="140"/>
    </w:pPr>
  </w:style>
  <w:style w:type="paragraph" w:styleId="a6">
    <w:name w:val="List"/>
    <w:basedOn w:val="a5"/>
    <w:rsid w:val="001862F2"/>
    <w:rPr>
      <w:rFonts w:cs="Arial"/>
    </w:rPr>
  </w:style>
  <w:style w:type="paragraph" w:styleId="a7">
    <w:name w:val="caption"/>
    <w:basedOn w:val="a"/>
    <w:qFormat/>
    <w:rsid w:val="001862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1862F2"/>
    <w:pPr>
      <w:suppressLineNumbers/>
    </w:pPr>
    <w:rPr>
      <w:rFonts w:cs="Arial"/>
    </w:rPr>
  </w:style>
  <w:style w:type="paragraph" w:styleId="a9">
    <w:name w:val="Normal (Web)"/>
    <w:basedOn w:val="a"/>
    <w:unhideWhenUsed/>
    <w:qFormat/>
    <w:rsid w:val="00793A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793A6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7063-EBC5-4A1E-B0E5-7877B1A4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Рівненська ОДА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2023-03-17T15:44:00Z</cp:lastPrinted>
  <dcterms:created xsi:type="dcterms:W3CDTF">2023-12-15T08:17:00Z</dcterms:created>
  <dcterms:modified xsi:type="dcterms:W3CDTF">2023-12-15T08:17:00Z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